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  <w:r w:rsidRPr="00F948BA">
        <w:rPr>
          <w:rFonts w:ascii="Times New Roman" w:hAnsi="Times New Roman" w:cs="Times New Roman"/>
          <w:sz w:val="28"/>
          <w:szCs w:val="28"/>
        </w:rPr>
        <w:t>Муниципа</w:t>
      </w:r>
      <w:r>
        <w:rPr>
          <w:rFonts w:ascii="Times New Roman" w:hAnsi="Times New Roman" w:cs="Times New Roman"/>
          <w:sz w:val="28"/>
          <w:szCs w:val="28"/>
        </w:rPr>
        <w:t>ль</w:t>
      </w:r>
      <w:r w:rsidRPr="00F948BA">
        <w:rPr>
          <w:rFonts w:ascii="Times New Roman" w:hAnsi="Times New Roman" w:cs="Times New Roman"/>
          <w:sz w:val="28"/>
          <w:szCs w:val="28"/>
        </w:rPr>
        <w:t xml:space="preserve">ное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общеобразовательное учреждение </w:t>
      </w:r>
    </w:p>
    <w:p w:rsidR="004364CC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«Средняя общеобразовательная школа № 9 с. Нины Советского района»</w:t>
      </w: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Pr="00F948BA" w:rsidRDefault="00F948BA" w:rsidP="00F948BA">
      <w:pPr>
        <w:jc w:val="center"/>
        <w:rPr>
          <w:rFonts w:ascii="Times New Roman" w:hAnsi="Times New Roman" w:cs="Times New Roman"/>
          <w:sz w:val="52"/>
          <w:szCs w:val="52"/>
        </w:rPr>
      </w:pPr>
      <w:r w:rsidRPr="00F948BA">
        <w:rPr>
          <w:rFonts w:ascii="Times New Roman" w:hAnsi="Times New Roman" w:cs="Times New Roman"/>
          <w:sz w:val="52"/>
          <w:szCs w:val="52"/>
        </w:rPr>
        <w:t>Реферат на тему:</w:t>
      </w:r>
    </w:p>
    <w:p w:rsidR="00F948BA" w:rsidRDefault="00F948BA" w:rsidP="00F948BA">
      <w:pPr>
        <w:jc w:val="center"/>
        <w:rPr>
          <w:rFonts w:ascii="Times New Roman" w:hAnsi="Times New Roman" w:cs="Times New Roman"/>
          <w:sz w:val="52"/>
          <w:szCs w:val="52"/>
        </w:rPr>
      </w:pPr>
      <w:r w:rsidRPr="00F948BA">
        <w:rPr>
          <w:rFonts w:ascii="Times New Roman" w:hAnsi="Times New Roman" w:cs="Times New Roman"/>
          <w:sz w:val="52"/>
          <w:szCs w:val="52"/>
        </w:rPr>
        <w:t>«Молодежь и выборы»</w:t>
      </w:r>
    </w:p>
    <w:p w:rsidR="00B95019" w:rsidRDefault="00B95019" w:rsidP="00F948BA">
      <w:pPr>
        <w:jc w:val="center"/>
        <w:rPr>
          <w:rFonts w:ascii="Times New Roman" w:hAnsi="Times New Roman" w:cs="Times New Roman"/>
          <w:sz w:val="52"/>
          <w:szCs w:val="52"/>
        </w:rPr>
        <w:sectPr w:rsidR="00B95019" w:rsidSect="004364CC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95019" w:rsidRDefault="00B95019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95019" w:rsidRPr="00B9501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2658" cy="2253129"/>
            <wp:effectExtent l="19050" t="0" r="8592" b="0"/>
            <wp:docPr id="3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/>
                    <pic:cNvPicPr>
                      <a:picLocks noGrp="1"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563" cy="2253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B95019" w:rsidRDefault="00B95019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B95019" w:rsidP="00B950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B95019" w:rsidP="00B950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B95019" w:rsidP="00B9501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B95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Работу выполнил</w:t>
      </w:r>
    </w:p>
    <w:p w:rsidR="00F948BA" w:rsidRDefault="00F948BA" w:rsidP="00B95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B95019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обучающийся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8А класса</w:t>
      </w:r>
    </w:p>
    <w:p w:rsidR="00F948BA" w:rsidRDefault="00F948BA" w:rsidP="00B95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="00B95019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МОУ «СОШ № 9 с. Нины»</w:t>
      </w:r>
    </w:p>
    <w:p w:rsidR="00F948BA" w:rsidRDefault="00F948BA" w:rsidP="00B950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Костиков Владислав</w:t>
      </w: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B95019" w:rsidP="00F948BA">
      <w:pPr>
        <w:jc w:val="center"/>
        <w:rPr>
          <w:rFonts w:ascii="Times New Roman" w:hAnsi="Times New Roman" w:cs="Times New Roman"/>
          <w:sz w:val="28"/>
          <w:szCs w:val="28"/>
        </w:rPr>
        <w:sectPr w:rsidR="00B95019" w:rsidSect="00B95019">
          <w:type w:val="continuous"/>
          <w:pgSz w:w="11906" w:h="16838"/>
          <w:pgMar w:top="1134" w:right="850" w:bottom="1134" w:left="1701" w:header="708" w:footer="708" w:gutter="0"/>
          <w:cols w:num="2" w:space="1705"/>
          <w:docGrid w:linePitch="360"/>
        </w:sect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95019" w:rsidRDefault="00B95019" w:rsidP="00F948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948BA" w:rsidRDefault="00F948BA" w:rsidP="00F948B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Нины 2016 год</w:t>
      </w:r>
    </w:p>
    <w:p w:rsidR="00F948BA" w:rsidRPr="003A7336" w:rsidRDefault="00F948BA" w:rsidP="003A733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p w:rsidR="00F948BA" w:rsidRDefault="00F948BA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Вв</w:t>
      </w:r>
      <w:r w:rsidR="003A7336">
        <w:rPr>
          <w:rFonts w:ascii="Times New Roman" w:hAnsi="Times New Roman" w:cs="Times New Roman"/>
          <w:sz w:val="28"/>
          <w:szCs w:val="28"/>
        </w:rPr>
        <w:t>едение……………………………………………………………… 3</w:t>
      </w:r>
      <w:r w:rsidRPr="003A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A17" w:rsidRDefault="00457A17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Молодежь и избирательное право</w:t>
      </w:r>
      <w:r w:rsidR="003A7336">
        <w:rPr>
          <w:rFonts w:ascii="Times New Roman" w:hAnsi="Times New Roman" w:cs="Times New Roman"/>
          <w:sz w:val="28"/>
          <w:szCs w:val="28"/>
        </w:rPr>
        <w:t xml:space="preserve">…………………………………... 3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E75EB" w:rsidRDefault="009E75EB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Что есть «Выборы»?</w:t>
      </w:r>
      <w:r w:rsidR="003A7336">
        <w:rPr>
          <w:rFonts w:ascii="Times New Roman" w:hAnsi="Times New Roman" w:cs="Times New Roman"/>
          <w:sz w:val="28"/>
          <w:szCs w:val="28"/>
        </w:rPr>
        <w:t xml:space="preserve">.............................................................................. 4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567E4" w:rsidRDefault="00D567E4" w:rsidP="003A7336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360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Повышение правовой культуры молодых избирателей</w:t>
      </w:r>
      <w:r w:rsidR="007957B7">
        <w:rPr>
          <w:rFonts w:ascii="Times New Roman" w:hAnsi="Times New Roman" w:cs="Times New Roman"/>
          <w:sz w:val="28"/>
          <w:szCs w:val="28"/>
        </w:rPr>
        <w:t>……………. 4</w:t>
      </w:r>
      <w:r w:rsidR="003A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57416" w:rsidRDefault="00357416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Электоральное поведение современной молодежи</w:t>
      </w:r>
      <w:r w:rsidR="003A7336">
        <w:rPr>
          <w:rFonts w:ascii="Times New Roman" w:hAnsi="Times New Roman" w:cs="Times New Roman"/>
          <w:sz w:val="28"/>
          <w:szCs w:val="28"/>
        </w:rPr>
        <w:t xml:space="preserve">………………… 6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7E20EE" w:rsidRPr="003A7336" w:rsidRDefault="007E20EE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Мероприятия по повышению интереса молодежи к выборам</w:t>
      </w:r>
      <w:r w:rsidR="003A7336">
        <w:rPr>
          <w:rFonts w:ascii="Times New Roman" w:hAnsi="Times New Roman" w:cs="Times New Roman"/>
          <w:sz w:val="28"/>
          <w:szCs w:val="28"/>
        </w:rPr>
        <w:t xml:space="preserve">…….  7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57B2B" w:rsidRPr="003A7336" w:rsidRDefault="00E57B2B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Заключение</w:t>
      </w:r>
      <w:r w:rsidR="003A7336">
        <w:rPr>
          <w:rFonts w:ascii="Times New Roman" w:hAnsi="Times New Roman" w:cs="Times New Roman"/>
          <w:sz w:val="28"/>
          <w:szCs w:val="28"/>
        </w:rPr>
        <w:t xml:space="preserve">…………………………………………………………….8 </w:t>
      </w:r>
      <w:proofErr w:type="spellStart"/>
      <w:proofErr w:type="gram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  <w:proofErr w:type="gramEnd"/>
    </w:p>
    <w:p w:rsidR="003A7336" w:rsidRPr="003A7336" w:rsidRDefault="003A7336" w:rsidP="003A733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948BA" w:rsidRPr="003A7336" w:rsidRDefault="00E90E57" w:rsidP="003A7336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7957B7">
        <w:rPr>
          <w:rFonts w:ascii="Times New Roman" w:hAnsi="Times New Roman" w:cs="Times New Roman"/>
          <w:sz w:val="28"/>
          <w:szCs w:val="28"/>
        </w:rPr>
        <w:t>…………………………………………………… 8</w:t>
      </w:r>
      <w:r w:rsidR="003A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7336">
        <w:rPr>
          <w:rFonts w:ascii="Times New Roman" w:hAnsi="Times New Roman" w:cs="Times New Roman"/>
          <w:sz w:val="28"/>
          <w:szCs w:val="28"/>
        </w:rPr>
        <w:t>стр</w:t>
      </w:r>
      <w:proofErr w:type="spellEnd"/>
    </w:p>
    <w:p w:rsidR="00457A17" w:rsidRDefault="00457A17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3A7336" w:rsidRPr="003A7336" w:rsidRDefault="003A7336" w:rsidP="003A733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57A17" w:rsidRDefault="00457A17" w:rsidP="003A7336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lastRenderedPageBreak/>
        <w:t>«Мы выбираем, нас выбирают…»</w:t>
      </w:r>
    </w:p>
    <w:p w:rsidR="00D567E4" w:rsidRPr="003A7336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 w:rsidR="00D567E4" w:rsidRPr="003A7336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C6671E" w:rsidRPr="003A7336" w:rsidRDefault="00C6671E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Современная цивилизация требует от человека умения ориентироваться в правовом пространстве, предупреждать и  разрешать конфликтные ситуации, не только знать свои права и свободы, но и уметь пользоваться ими, отстаивать их, привлекать государственные и общественные организации к защите своих прав. Только гражданин, облада</w:t>
      </w:r>
      <w:r w:rsidR="00B62202">
        <w:rPr>
          <w:rFonts w:ascii="Times New Roman" w:hAnsi="Times New Roman" w:cs="Times New Roman"/>
          <w:sz w:val="28"/>
          <w:szCs w:val="28"/>
        </w:rPr>
        <w:t>ющий правовой культурой, может</w:t>
      </w:r>
      <w:r w:rsidRPr="003A7336">
        <w:rPr>
          <w:rFonts w:ascii="Times New Roman" w:hAnsi="Times New Roman" w:cs="Times New Roman"/>
          <w:sz w:val="28"/>
          <w:szCs w:val="28"/>
        </w:rPr>
        <w:t xml:space="preserve"> чувствовать себя спокойно и уверенно в современном обществе, обеспечивать стабилизацию общества, правопорядок и основы правового государства. </w:t>
      </w:r>
    </w:p>
    <w:p w:rsidR="004F4EC7" w:rsidRPr="003A7336" w:rsidRDefault="00C6671E" w:rsidP="003A73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</w:t>
      </w:r>
      <w:r w:rsidRPr="003A7336">
        <w:rPr>
          <w:rFonts w:ascii="Times New Roman" w:hAnsi="Times New Roman" w:cs="Times New Roman"/>
          <w:sz w:val="28"/>
          <w:szCs w:val="28"/>
        </w:rPr>
        <w:tab/>
        <w:t>Участие в выборах – проявление социальной ответственности, политической и правовой зрелости и культуры каждого гражданина. От результатов выборов в органы гос</w:t>
      </w:r>
      <w:r w:rsidR="00B62202">
        <w:rPr>
          <w:rFonts w:ascii="Times New Roman" w:hAnsi="Times New Roman" w:cs="Times New Roman"/>
          <w:sz w:val="28"/>
          <w:szCs w:val="28"/>
        </w:rPr>
        <w:t xml:space="preserve">ударственной </w:t>
      </w:r>
      <w:r w:rsidRPr="003A7336">
        <w:rPr>
          <w:rFonts w:ascii="Times New Roman" w:hAnsi="Times New Roman" w:cs="Times New Roman"/>
          <w:sz w:val="28"/>
          <w:szCs w:val="28"/>
        </w:rPr>
        <w:t xml:space="preserve">власти и местного самоуправления в жизни страны, региона, 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населѐнного пункта зависит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  многое. </w:t>
      </w:r>
    </w:p>
    <w:p w:rsidR="00C6671E" w:rsidRDefault="004F4EC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 нашем обществе проблема гражданской ответственности молодежи в современной России привлекает внимание не только социологов и политологов, но и организаторов выборов.</w:t>
      </w:r>
    </w:p>
    <w:p w:rsidR="00457A17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2.</w:t>
      </w:r>
      <w:r w:rsidR="00457A17" w:rsidRPr="003A7336">
        <w:rPr>
          <w:rFonts w:ascii="Times New Roman" w:hAnsi="Times New Roman" w:cs="Times New Roman"/>
          <w:b/>
          <w:sz w:val="28"/>
          <w:szCs w:val="28"/>
        </w:rPr>
        <w:t>Молодежь  и избирательное право</w:t>
      </w:r>
    </w:p>
    <w:p w:rsidR="00D44C77" w:rsidRPr="003A7336" w:rsidRDefault="00D44C7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Проблема участия молодёжи в выборах является сегодня одной из самых актуальных, так как именно эта возрастная группа людей представляет собой социально активную часть населения, более того, перспективную. </w:t>
      </w:r>
    </w:p>
    <w:p w:rsidR="00D44C77" w:rsidRPr="003A7336" w:rsidRDefault="00D44C77" w:rsidP="00B62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>Позиция молодежи в политическом процессе актуальна для современной России и обусловлена рядом причин:</w:t>
      </w:r>
      <w:r w:rsidR="00B622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7336">
        <w:rPr>
          <w:rFonts w:ascii="Times New Roman" w:hAnsi="Times New Roman" w:cs="Times New Roman"/>
          <w:bCs/>
          <w:sz w:val="28"/>
          <w:szCs w:val="28"/>
        </w:rPr>
        <w:t>во-первых, избирательное право в России имеют около 25 млн. молодых людей в возрасте от 18 до 29 лет. Это около четве</w:t>
      </w:r>
      <w:r w:rsidR="00B62202">
        <w:rPr>
          <w:rFonts w:ascii="Times New Roman" w:hAnsi="Times New Roman" w:cs="Times New Roman"/>
          <w:bCs/>
          <w:sz w:val="28"/>
          <w:szCs w:val="28"/>
        </w:rPr>
        <w:t xml:space="preserve">рти от общего числа избирателей; 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во-вторых, молодежь – наиболее динамичная и энергичная социальная группа, которая будут определять развитие общества и </w:t>
      </w:r>
      <w:r w:rsidR="00B62202">
        <w:rPr>
          <w:rFonts w:ascii="Times New Roman" w:hAnsi="Times New Roman" w:cs="Times New Roman"/>
          <w:bCs/>
          <w:sz w:val="28"/>
          <w:szCs w:val="28"/>
        </w:rPr>
        <w:t xml:space="preserve">государства через несколько лет; 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в-третьих, молодежь предопределяет структуру занятости населения и его трудовую </w:t>
      </w:r>
      <w:r w:rsidRPr="003A7336">
        <w:rPr>
          <w:rFonts w:ascii="Times New Roman" w:hAnsi="Times New Roman" w:cs="Times New Roman"/>
          <w:bCs/>
          <w:sz w:val="28"/>
          <w:szCs w:val="28"/>
        </w:rPr>
        <w:lastRenderedPageBreak/>
        <w:t>активность на ближайшие десятилетия. Поэтому от сегодняшнего положения молодежи зависит экономическое развитие государства и его мощь.</w:t>
      </w:r>
    </w:p>
    <w:p w:rsidR="00D44C77" w:rsidRPr="003A7336" w:rsidRDefault="00D44C7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>В силу этих причин обращение политических сил России к молодежи, изучение и решение ее проблем, привлечение молодых людей к участию в политическом процессе становится необходимостью и приобретает особую актуальность.</w:t>
      </w:r>
    </w:p>
    <w:p w:rsidR="009B0D00" w:rsidRPr="003A7336" w:rsidRDefault="009B0D00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Молодежь - главная сила созидания настоящего и будущего социально-экономического и культурного потенциала страны. </w:t>
      </w:r>
    </w:p>
    <w:p w:rsidR="009B0D00" w:rsidRPr="003A7336" w:rsidRDefault="009B0D00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>Участие молодых избирателей в выборах характеризует степень зрелости их политического сознания и правовой культуры, готовность принять и продолжить эстафету старших поколений, взять на себя ответственность за будущее. Поэтому электоральная активность молодежи находится в центре постоянного внимания государства.</w:t>
      </w:r>
    </w:p>
    <w:p w:rsidR="009E75EB" w:rsidRPr="003A7336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="009E75EB" w:rsidRPr="003A7336">
        <w:rPr>
          <w:rFonts w:ascii="Times New Roman" w:hAnsi="Times New Roman" w:cs="Times New Roman"/>
          <w:b/>
          <w:sz w:val="28"/>
          <w:szCs w:val="28"/>
        </w:rPr>
        <w:t>Что есть «Выборы»?</w:t>
      </w:r>
    </w:p>
    <w:p w:rsidR="009E75EB" w:rsidRPr="003A7336" w:rsidRDefault="009E75EB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Выборы – взаимная ответственность тех, кто выбирает, и того, кого выбирают. </w:t>
      </w:r>
    </w:p>
    <w:p w:rsidR="009E75EB" w:rsidRPr="003A7336" w:rsidRDefault="009E75EB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Выборы – долг каждого гражданина, проявление социальной ответственности, совести, политической и правовой зрелости. </w:t>
      </w:r>
    </w:p>
    <w:p w:rsidR="009E75EB" w:rsidRPr="003A7336" w:rsidRDefault="009E75EB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Выборы – это волеизъявление нашей совести и проявление наивысшей гражданской и религиозной ответственности за будущее России. </w:t>
      </w:r>
    </w:p>
    <w:p w:rsidR="009E75EB" w:rsidRPr="003A7336" w:rsidRDefault="009E75EB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Выборы – гражданский и духовный долг каждого гражданина Российской Федерации.</w:t>
      </w:r>
    </w:p>
    <w:p w:rsidR="00E15DDB" w:rsidRPr="003A7336" w:rsidRDefault="00E15DDB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Выборы – центральный институт демократического государства.</w:t>
      </w:r>
    </w:p>
    <w:p w:rsidR="00D44C77" w:rsidRPr="003A7336" w:rsidRDefault="00D44C7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Выборы - важнейший канал обратных связей между гражданами и властью.</w:t>
      </w:r>
    </w:p>
    <w:p w:rsidR="00D567E4" w:rsidRPr="003A7336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="00D567E4" w:rsidRPr="003A7336">
        <w:rPr>
          <w:rFonts w:ascii="Times New Roman" w:hAnsi="Times New Roman" w:cs="Times New Roman"/>
          <w:b/>
          <w:sz w:val="28"/>
          <w:szCs w:val="28"/>
        </w:rPr>
        <w:t>Повышение правовой культуры молодых избирателей</w:t>
      </w:r>
    </w:p>
    <w:p w:rsidR="00D567E4" w:rsidRPr="003A7336" w:rsidRDefault="00D567E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Существует мнение, что наиболее активной частью избирателей являются люди пожилые, те, которые набрались жизненного опыта. Часть молодых людей предпочитает остаться в стороне. Повышение правовой </w:t>
      </w:r>
      <w:r w:rsidRPr="003A7336">
        <w:rPr>
          <w:rFonts w:ascii="Times New Roman" w:hAnsi="Times New Roman" w:cs="Times New Roman"/>
          <w:sz w:val="28"/>
          <w:szCs w:val="28"/>
        </w:rPr>
        <w:lastRenderedPageBreak/>
        <w:t xml:space="preserve">культуры молодых избирателей – залог их участия в политике и в государственном управлении. </w:t>
      </w:r>
    </w:p>
    <w:p w:rsidR="00D567E4" w:rsidRPr="003A7336" w:rsidRDefault="00D567E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336">
        <w:rPr>
          <w:rFonts w:ascii="Times New Roman" w:hAnsi="Times New Roman" w:cs="Times New Roman"/>
          <w:sz w:val="28"/>
          <w:szCs w:val="28"/>
        </w:rPr>
        <w:t>Правовая культура - система ценностей, правовых идей, убеждений, навыков и стереотипов (правового) поведения, правовых традиций, принятых членами определенной общности (религиозной, этнической) и используемых для регулирования их деятельности и отношений.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 Система мер, направленных на формирование политико-правовых идей, норм, принципов, представляющих ценности мировой и национальной правовой культуры, выступает как правовое воспитание. Другими словами, правовое воспитание - это формирование у граждан и в обществе правовой культуры, как следствие - </w:t>
      </w:r>
      <w:r w:rsidRPr="003A7336">
        <w:rPr>
          <w:rFonts w:ascii="Times New Roman" w:hAnsi="Times New Roman" w:cs="Times New Roman"/>
          <w:b/>
          <w:sz w:val="28"/>
          <w:szCs w:val="28"/>
        </w:rPr>
        <w:t>культуры избирателя</w:t>
      </w:r>
      <w:r w:rsidRPr="003A7336">
        <w:rPr>
          <w:rFonts w:ascii="Times New Roman" w:hAnsi="Times New Roman" w:cs="Times New Roman"/>
          <w:sz w:val="28"/>
          <w:szCs w:val="28"/>
        </w:rPr>
        <w:t xml:space="preserve">. Работа в данном направлении осуществляется государственными органами, должностными лицами, учебными заведениями, обществом в целом. </w:t>
      </w:r>
    </w:p>
    <w:p w:rsidR="00D567E4" w:rsidRPr="003A7336" w:rsidRDefault="00D567E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В настоящее время формируется единая система качественного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вового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 образования, просвещения и информирования участников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избира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- тельного процесса, основанная на индивидуальном подходе и учете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инте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ресов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 граждан, их возрастных особенностей, социальной принадлежности, наличия навыков электорального поведения. Сейчас существует комплекс мер, который включает непрерывный цикл мероприятий, носит систематизированный характер в структуре, преемственность форм и методов. </w:t>
      </w:r>
    </w:p>
    <w:p w:rsidR="00D567E4" w:rsidRPr="003A7336" w:rsidRDefault="00D567E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Нужно повышать свою правовую культуру и идти на выборы, ведь даже один голос значит многое!». </w:t>
      </w:r>
    </w:p>
    <w:p w:rsidR="00D567E4" w:rsidRPr="003A7336" w:rsidRDefault="00D567E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Особое внимание  уделя</w:t>
      </w:r>
      <w:r w:rsidR="00D44C77" w:rsidRPr="003A7336">
        <w:rPr>
          <w:rFonts w:ascii="Times New Roman" w:hAnsi="Times New Roman" w:cs="Times New Roman"/>
          <w:sz w:val="28"/>
          <w:szCs w:val="28"/>
        </w:rPr>
        <w:t>ется формированию правовой куль</w:t>
      </w:r>
      <w:r w:rsidRPr="003A7336">
        <w:rPr>
          <w:rFonts w:ascii="Times New Roman" w:hAnsi="Times New Roman" w:cs="Times New Roman"/>
          <w:sz w:val="28"/>
          <w:szCs w:val="28"/>
        </w:rPr>
        <w:t>туры у молодых избирателей. Проведенный</w:t>
      </w:r>
      <w:r w:rsidR="00D44C77" w:rsidRPr="003A7336">
        <w:rPr>
          <w:rFonts w:ascii="Times New Roman" w:hAnsi="Times New Roman" w:cs="Times New Roman"/>
          <w:sz w:val="28"/>
          <w:szCs w:val="28"/>
        </w:rPr>
        <w:t xml:space="preserve"> опрос</w:t>
      </w:r>
      <w:r w:rsidRPr="003A7336">
        <w:rPr>
          <w:rFonts w:ascii="Times New Roman" w:hAnsi="Times New Roman" w:cs="Times New Roman"/>
          <w:sz w:val="28"/>
          <w:szCs w:val="28"/>
        </w:rPr>
        <w:t xml:space="preserve"> студентов Лечебного факульт</w:t>
      </w:r>
      <w:r w:rsidR="00D44C77" w:rsidRPr="003A7336">
        <w:rPr>
          <w:rFonts w:ascii="Times New Roman" w:hAnsi="Times New Roman" w:cs="Times New Roman"/>
          <w:sz w:val="28"/>
          <w:szCs w:val="28"/>
        </w:rPr>
        <w:t xml:space="preserve">ета ГОУ ВПО «Кировская ГМА </w:t>
      </w:r>
      <w:proofErr w:type="spellStart"/>
      <w:r w:rsidR="00D44C77" w:rsidRPr="003A7336">
        <w:rPr>
          <w:rFonts w:ascii="Times New Roman" w:hAnsi="Times New Roman" w:cs="Times New Roman"/>
          <w:sz w:val="28"/>
          <w:szCs w:val="28"/>
        </w:rPr>
        <w:t>Рос</w:t>
      </w:r>
      <w:r w:rsidRPr="003A7336">
        <w:rPr>
          <w:rFonts w:ascii="Times New Roman" w:hAnsi="Times New Roman" w:cs="Times New Roman"/>
          <w:sz w:val="28"/>
          <w:szCs w:val="28"/>
        </w:rPr>
        <w:t>здрава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» показал, что большая часть студентов предпочла бы повышать свою правовую культуру и расширять представления об очередных выборах через Интернет, непосредственное общение с членами избирательных комиссий и кандидатами на какой-либо </w:t>
      </w:r>
      <w:r w:rsidRPr="003A7336">
        <w:rPr>
          <w:rFonts w:ascii="Times New Roman" w:hAnsi="Times New Roman" w:cs="Times New Roman"/>
          <w:sz w:val="28"/>
          <w:szCs w:val="28"/>
        </w:rPr>
        <w:lastRenderedPageBreak/>
        <w:t>пост. Примерно 8-10 % студентов готовы посещать клубы молодых избирателей и политологические кружки.</w:t>
      </w:r>
    </w:p>
    <w:p w:rsidR="00D567E4" w:rsidRPr="003A7336" w:rsidRDefault="007957B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D567E4" w:rsidRPr="003A7336">
        <w:rPr>
          <w:rFonts w:ascii="Times New Roman" w:hAnsi="Times New Roman" w:cs="Times New Roman"/>
          <w:sz w:val="28"/>
          <w:szCs w:val="28"/>
        </w:rPr>
        <w:t xml:space="preserve">овышение правовой культуры всех участников избирательного процесса является приоритетным направлением деятельности государства. </w:t>
      </w:r>
    </w:p>
    <w:p w:rsidR="00546153" w:rsidRPr="003A7336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</w:t>
      </w:r>
      <w:r w:rsidR="00546153" w:rsidRPr="003A7336">
        <w:rPr>
          <w:rFonts w:ascii="Times New Roman" w:hAnsi="Times New Roman" w:cs="Times New Roman"/>
          <w:b/>
          <w:sz w:val="28"/>
          <w:szCs w:val="28"/>
        </w:rPr>
        <w:t>Электоральное поведение современной молодежи</w:t>
      </w:r>
    </w:p>
    <w:p w:rsidR="00546153" w:rsidRPr="003A7336" w:rsidRDefault="00546153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Достаточно широко распространено в обществе мнение о том, что российская молодежь является преимущественно пассивной в политическом отношении социальной группой. Исследователи объясняют данное явление не только приоритетом жизненных проблем, связанных с материальным благополучием, построением карьеры, созданием семьи, но и своеобразием установок, сложившихся в сознании российской молодежи в настоящее время. Значительная часть молодых людей убеждена в том, что политика представляет собой область жизни, лишенную всяких моральных норм и честных правил игры. Отсюда вытекают </w:t>
      </w:r>
      <w:r w:rsidRPr="003A733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несколько моделей негативного электорального поведения молодых людей. </w:t>
      </w:r>
    </w:p>
    <w:p w:rsidR="00546153" w:rsidRPr="003A7336" w:rsidRDefault="00546153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b/>
          <w:bCs/>
          <w:sz w:val="28"/>
          <w:szCs w:val="28"/>
        </w:rPr>
        <w:t>Первая модель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 – «На выборы не хожу, потому что никому не верю». Это объясняет неучастие молодежи в выборах, исходя из общего неприятия действующей власти и института выборов. Выборы – это циничный процесс, их механизм, как полагают молодые избиратели, хорошо известен. За деньги кандидат нанимает команду, ему пишут речи, выпускают листовки, учат подстраиваться под избирателей – и победа обеспечена. Молодые люди не хотят быть пешками в чужой игре и поэтому отказываются в ней участвовать. </w:t>
      </w:r>
    </w:p>
    <w:p w:rsidR="00546153" w:rsidRPr="003A7336" w:rsidRDefault="00546153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/>
          <w:bCs/>
          <w:sz w:val="28"/>
          <w:szCs w:val="28"/>
        </w:rPr>
        <w:t>Вторая модель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 – «На выборы не хожу, потому что мой голос ничего не изменит». Исходя из этой модели неучастие молод</w:t>
      </w:r>
      <w:r w:rsidR="00B62202">
        <w:rPr>
          <w:rFonts w:ascii="Times New Roman" w:hAnsi="Times New Roman" w:cs="Times New Roman"/>
          <w:bCs/>
          <w:sz w:val="28"/>
          <w:szCs w:val="28"/>
        </w:rPr>
        <w:t>ежи в выборах, объясняется тем</w:t>
      </w:r>
      <w:r w:rsidRPr="003A7336">
        <w:rPr>
          <w:rFonts w:ascii="Times New Roman" w:hAnsi="Times New Roman" w:cs="Times New Roman"/>
          <w:bCs/>
          <w:sz w:val="28"/>
          <w:szCs w:val="28"/>
        </w:rPr>
        <w:t>, что на политической сцене отсутствуют политические силы, способные понять интересы молодежи</w:t>
      </w:r>
      <w:r w:rsidR="00B62202">
        <w:rPr>
          <w:rFonts w:ascii="Times New Roman" w:hAnsi="Times New Roman" w:cs="Times New Roman"/>
          <w:bCs/>
          <w:sz w:val="28"/>
          <w:szCs w:val="28"/>
        </w:rPr>
        <w:t>.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D194E" w:rsidRPr="003A7336" w:rsidRDefault="00ED194E" w:rsidP="003A7336">
      <w:pPr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Проведенные исследования показывают и другие модели </w:t>
      </w:r>
      <w:r w:rsidRPr="003A7336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 </w:t>
      </w:r>
      <w:r w:rsidRPr="003A7336">
        <w:rPr>
          <w:rFonts w:ascii="Times New Roman" w:hAnsi="Times New Roman" w:cs="Times New Roman"/>
          <w:bCs/>
          <w:sz w:val="28"/>
          <w:szCs w:val="28"/>
        </w:rPr>
        <w:t xml:space="preserve">электорального поведения: молодежь не ассоциирует себя в выборах,  отмечает слабую </w:t>
      </w:r>
      <w:proofErr w:type="spellStart"/>
      <w:r w:rsidRPr="003A7336">
        <w:rPr>
          <w:rFonts w:ascii="Times New Roman" w:hAnsi="Times New Roman" w:cs="Times New Roman"/>
          <w:bCs/>
          <w:sz w:val="28"/>
          <w:szCs w:val="28"/>
        </w:rPr>
        <w:t>раскрученность</w:t>
      </w:r>
      <w:proofErr w:type="spellEnd"/>
      <w:r w:rsidRPr="003A7336">
        <w:rPr>
          <w:rFonts w:ascii="Times New Roman" w:hAnsi="Times New Roman" w:cs="Times New Roman"/>
          <w:bCs/>
          <w:sz w:val="28"/>
          <w:szCs w:val="28"/>
        </w:rPr>
        <w:t xml:space="preserve"> выборов, не верит в честность процедуры </w:t>
      </w:r>
      <w:r w:rsidRPr="003A7336">
        <w:rPr>
          <w:rFonts w:ascii="Times New Roman" w:hAnsi="Times New Roman" w:cs="Times New Roman"/>
          <w:bCs/>
          <w:sz w:val="28"/>
          <w:szCs w:val="28"/>
        </w:rPr>
        <w:lastRenderedPageBreak/>
        <w:t>выборов; слабо знакомы с программой кандидатов; не доверяет абсолютно всем политикам.</w:t>
      </w:r>
    </w:p>
    <w:p w:rsidR="00327D04" w:rsidRPr="003A7336" w:rsidRDefault="00327D04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7336">
        <w:rPr>
          <w:rFonts w:ascii="Times New Roman" w:hAnsi="Times New Roman" w:cs="Times New Roman"/>
          <w:bCs/>
          <w:sz w:val="28"/>
          <w:szCs w:val="28"/>
        </w:rPr>
        <w:t xml:space="preserve">На электоральную активность российской молодежи серьезно влияет и идущий процесс социального расслоения населения. </w:t>
      </w:r>
    </w:p>
    <w:p w:rsidR="00327D04" w:rsidRPr="003A7336" w:rsidRDefault="00327D04" w:rsidP="003A7336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 России нет обязательного голосования. Это обстоятельство, а также политическая апатия юных избирателей рождает явление абсентеизма, то есть массовое неучастие в выборах.</w:t>
      </w:r>
    </w:p>
    <w:p w:rsidR="00546153" w:rsidRPr="003A7336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</w:t>
      </w:r>
      <w:r w:rsidR="007E20EE" w:rsidRPr="003A7336">
        <w:rPr>
          <w:rFonts w:ascii="Times New Roman" w:hAnsi="Times New Roman" w:cs="Times New Roman"/>
          <w:b/>
          <w:sz w:val="28"/>
          <w:szCs w:val="28"/>
        </w:rPr>
        <w:t>Мероприятия по повышению интереса молодежи к выборам</w:t>
      </w:r>
    </w:p>
    <w:p w:rsidR="004F4EC7" w:rsidRPr="003A7336" w:rsidRDefault="007E20EE" w:rsidP="00B622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A7336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28 декабря 2007 года подписано Постановление Центральной избирательной комиссии РФ №83/666-5 о проведении Дня молодого избирателя ежегод</w:t>
      </w:r>
      <w:r w:rsidR="00B62202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 xml:space="preserve">но в третье воскресенье февраля, который </w:t>
      </w:r>
      <w:r w:rsidRPr="003A733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проводится в целях развития демократии, повышения правовой, прежде всего, электоральной культуры молодежи, повышения уровня информированности молодых избирателей о выборах, создания условий для осознанного участия в голосовании, формирования у молодых людей гражданской ответственности, увеличения интереса молодых и будущих</w:t>
      </w:r>
      <w:proofErr w:type="gramEnd"/>
      <w:r w:rsidRPr="003A7336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избирателей к вопросам управления государственными и местными делами посредством выборов.</w:t>
      </w:r>
      <w:r w:rsid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F4EC7" w:rsidRPr="003A7336">
        <w:rPr>
          <w:rFonts w:ascii="Times New Roman" w:hAnsi="Times New Roman" w:cs="Times New Roman"/>
          <w:sz w:val="28"/>
          <w:szCs w:val="28"/>
        </w:rPr>
        <w:t xml:space="preserve">В эти дни проходят встречи с представителями органов власти и местного самоуправления, с членами избирательных комиссий. В учебных заведениях проходят уроки, диспуты и дискуссии по проблемам избирательного права и процесса. В настоящее время снижен возрастной ценз для избрания в представительные органы муниципальных образований с 21 года до 18 лет. Это дает возможность молодым людям не только реализовывать свое активное избирательное право (избирать), но и быть избранным в представительные органы районов, городов, сельских поселений. </w:t>
      </w:r>
    </w:p>
    <w:p w:rsidR="004F4EC7" w:rsidRPr="003A7336" w:rsidRDefault="004F4EC7" w:rsidP="003A733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По согласованию с местными органами образования в учебных учреждениях изучается избирательное законодательство, организуются деловые игры по избирательному процессу, проводятся ежегодные конкурсы, олимпиады среди старшеклассников по избирательному праву. </w:t>
      </w:r>
    </w:p>
    <w:p w:rsidR="00E57B2B" w:rsidRDefault="003A7336" w:rsidP="003A7336">
      <w:pPr>
        <w:spacing w:after="0" w:line="360" w:lineRule="auto"/>
        <w:jc w:val="center"/>
        <w:rPr>
          <w:rFonts w:ascii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</w:rPr>
        <w:lastRenderedPageBreak/>
        <w:t xml:space="preserve">7. </w:t>
      </w:r>
      <w:r w:rsidR="00E57B2B" w:rsidRPr="003A7336">
        <w:rPr>
          <w:rFonts w:ascii="Times New Roman" w:hAnsi="Times New Roman" w:cs="Times New Roman"/>
          <w:b/>
          <w:color w:val="333333"/>
          <w:sz w:val="28"/>
          <w:szCs w:val="28"/>
        </w:rPr>
        <w:t>Заключение</w:t>
      </w:r>
    </w:p>
    <w:p w:rsidR="003A7336" w:rsidRPr="00B62202" w:rsidRDefault="004F4EC7" w:rsidP="003A733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3A7336">
        <w:rPr>
          <w:rFonts w:ascii="Times New Roman" w:hAnsi="Times New Roman" w:cs="Times New Roman"/>
          <w:sz w:val="28"/>
          <w:szCs w:val="28"/>
        </w:rPr>
        <w:t>Будущее России формируется сейчас. Сегодняшние старшеклассники, студенты ВУЗов и учащиеся техникумов через 10-20 лет будут определять судьбы районов, городов, делать научные открытия, избирать и сами избираться в органы государственной власти и органы местного сам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 управления.</w:t>
      </w:r>
      <w:r w:rsidR="00E57B2B" w:rsidRPr="003A7336">
        <w:rPr>
          <w:rFonts w:ascii="Times New Roman" w:hAnsi="Times New Roman" w:cs="Times New Roman"/>
          <w:color w:val="33333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57B2B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По словам Томаса </w:t>
      </w:r>
      <w:proofErr w:type="spellStart"/>
      <w:r w:rsidR="00E57B2B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Джефферсона</w:t>
      </w:r>
      <w:proofErr w:type="spellEnd"/>
      <w:r w:rsidR="00E57B2B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 “Выбирать себе правительство вправе лишь тот народ, который не безразличен к будущему”. Именно безразличное отношение к тому, как мы живем, как работаем, что происходит вокруг нас, мешает нам жить счастливо и спокойно глядеть в будущее.</w:t>
      </w:r>
      <w:r w:rsidR="003A7336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  </w:t>
      </w:r>
      <w:r w:rsidR="007957B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Этот </w:t>
      </w:r>
      <w:r w:rsidR="003A7336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реферат я хочу закончить </w:t>
      </w:r>
      <w:r w:rsidR="007957B7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св</w:t>
      </w:r>
      <w:r w:rsidR="003A7336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оим </w:t>
      </w:r>
      <w:proofErr w:type="spellStart"/>
      <w:r w:rsidR="003A7336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синквейном</w:t>
      </w:r>
      <w:proofErr w:type="spellEnd"/>
      <w:r w:rsidR="003A7336" w:rsidRPr="00B62202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:</w:t>
      </w:r>
    </w:p>
    <w:p w:rsidR="003A7336" w:rsidRPr="003A7336" w:rsidRDefault="003A7336" w:rsidP="003A733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Выборы.</w:t>
      </w:r>
    </w:p>
    <w:p w:rsidR="003A7336" w:rsidRPr="003A7336" w:rsidRDefault="003A7336" w:rsidP="003A733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Всеобщие, честные.</w:t>
      </w:r>
    </w:p>
    <w:p w:rsidR="003A7336" w:rsidRPr="003A7336" w:rsidRDefault="003A7336" w:rsidP="003A733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Думать, решать, выбирать.</w:t>
      </w:r>
    </w:p>
    <w:p w:rsidR="003A7336" w:rsidRPr="003A7336" w:rsidRDefault="003A7336" w:rsidP="003A7336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Свободные выборы – выражение демократии.</w:t>
      </w:r>
    </w:p>
    <w:p w:rsidR="00B62202" w:rsidRDefault="003A7336" w:rsidP="00B62202">
      <w:pPr>
        <w:spacing w:after="0"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>Право.</w:t>
      </w:r>
    </w:p>
    <w:p w:rsidR="00E90E57" w:rsidRPr="003A7336" w:rsidRDefault="00E57B2B" w:rsidP="00B6220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7336">
        <w:rPr>
          <w:rFonts w:ascii="Times New Roman" w:hAnsi="Times New Roman" w:cs="Times New Roman"/>
          <w:color w:val="333333"/>
          <w:sz w:val="28"/>
          <w:szCs w:val="28"/>
        </w:rPr>
        <w:br/>
      </w:r>
      <w:r w:rsidR="003A7336">
        <w:rPr>
          <w:rFonts w:ascii="Times New Roman" w:hAnsi="Times New Roman" w:cs="Times New Roman"/>
          <w:b/>
          <w:sz w:val="28"/>
          <w:szCs w:val="28"/>
        </w:rPr>
        <w:t>8.</w:t>
      </w:r>
      <w:r w:rsidR="00E90E57" w:rsidRPr="003A7336">
        <w:rPr>
          <w:rFonts w:ascii="Times New Roman" w:hAnsi="Times New Roman" w:cs="Times New Roman"/>
          <w:b/>
          <w:sz w:val="28"/>
          <w:szCs w:val="28"/>
        </w:rPr>
        <w:t>Список литературы: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Конституция Российской Федерации. – М.: 2007. 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Самсонова Т.Н. Гражданином быть 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обязан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! Воспитание гражданина. 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Коршунова О.С. Гражданское политическое воспитание. 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 Урванцев Ф.А. Правовое просвещение молодѐжи: из опыта работы Избирательной комиссии Кировской области.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Комоцкий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 Б.Б. Идейно-политические ориентации как фактор политического поведения современного московского студенчества: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автореф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A7336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A7336">
        <w:rPr>
          <w:rFonts w:ascii="Times New Roman" w:hAnsi="Times New Roman" w:cs="Times New Roman"/>
          <w:sz w:val="28"/>
          <w:szCs w:val="28"/>
        </w:rPr>
        <w:t>. … канд. полит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7336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3A7336">
        <w:rPr>
          <w:rFonts w:ascii="Times New Roman" w:hAnsi="Times New Roman" w:cs="Times New Roman"/>
          <w:sz w:val="28"/>
          <w:szCs w:val="28"/>
        </w:rPr>
        <w:t>аук. – М., 2007.</w:t>
      </w:r>
    </w:p>
    <w:p w:rsidR="00EC4F69" w:rsidRPr="003A7336" w:rsidRDefault="00EC4F69" w:rsidP="003A733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7336">
        <w:rPr>
          <w:rFonts w:ascii="Times New Roman" w:hAnsi="Times New Roman" w:cs="Times New Roman"/>
          <w:sz w:val="28"/>
          <w:szCs w:val="28"/>
        </w:rPr>
        <w:t xml:space="preserve">Вестник Избирательной комиссии Кировской области. № 1. Повышение правовой культуры избирателей. – Киров, 2008. – с. 7. </w:t>
      </w:r>
    </w:p>
    <w:p w:rsidR="00457A17" w:rsidRPr="00B62202" w:rsidRDefault="003A7336" w:rsidP="003A7336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2202">
        <w:rPr>
          <w:rFonts w:ascii="Times New Roman" w:hAnsi="Times New Roman" w:cs="Times New Roman"/>
          <w:sz w:val="28"/>
          <w:szCs w:val="28"/>
        </w:rPr>
        <w:t>Специализированный журнал «Связи с общественностью в государственных структурах» № 2, 2011.</w:t>
      </w:r>
    </w:p>
    <w:sectPr w:rsidR="00457A17" w:rsidRPr="00B62202" w:rsidSect="00B9501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23FE" w:rsidRDefault="001F23FE" w:rsidP="003A7336">
      <w:pPr>
        <w:spacing w:after="0" w:line="240" w:lineRule="auto"/>
      </w:pPr>
      <w:r>
        <w:separator/>
      </w:r>
    </w:p>
  </w:endnote>
  <w:endnote w:type="continuationSeparator" w:id="0">
    <w:p w:rsidR="001F23FE" w:rsidRDefault="001F23FE" w:rsidP="003A7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77037"/>
      <w:docPartObj>
        <w:docPartGallery w:val="Page Numbers (Bottom of Page)"/>
        <w:docPartUnique/>
      </w:docPartObj>
    </w:sdtPr>
    <w:sdtContent>
      <w:p w:rsidR="003A7336" w:rsidRDefault="00942492">
        <w:pPr>
          <w:pStyle w:val="a9"/>
          <w:jc w:val="right"/>
        </w:pPr>
        <w:fldSimple w:instr=" PAGE   \* MERGEFORMAT ">
          <w:r w:rsidR="007957B7">
            <w:rPr>
              <w:noProof/>
            </w:rPr>
            <w:t>8</w:t>
          </w:r>
        </w:fldSimple>
      </w:p>
    </w:sdtContent>
  </w:sdt>
  <w:p w:rsidR="003A7336" w:rsidRDefault="003A733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23FE" w:rsidRDefault="001F23FE" w:rsidP="003A7336">
      <w:pPr>
        <w:spacing w:after="0" w:line="240" w:lineRule="auto"/>
      </w:pPr>
      <w:r>
        <w:separator/>
      </w:r>
    </w:p>
  </w:footnote>
  <w:footnote w:type="continuationSeparator" w:id="0">
    <w:p w:rsidR="001F23FE" w:rsidRDefault="001F23FE" w:rsidP="003A73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276D5"/>
    <w:multiLevelType w:val="hybridMultilevel"/>
    <w:tmpl w:val="9F4E1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E2510"/>
    <w:multiLevelType w:val="hybridMultilevel"/>
    <w:tmpl w:val="42E6D992"/>
    <w:lvl w:ilvl="0" w:tplc="6BDEB8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A418E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85C07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FF60C5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81E4B7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102B46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96EE7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0AE03F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6382A5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52445289"/>
    <w:multiLevelType w:val="hybridMultilevel"/>
    <w:tmpl w:val="3A52B47A"/>
    <w:lvl w:ilvl="0" w:tplc="1D5233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762054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90D09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92AB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04018D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1504B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C949F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98763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2E233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561954E7"/>
    <w:multiLevelType w:val="hybridMultilevel"/>
    <w:tmpl w:val="E746F276"/>
    <w:lvl w:ilvl="0" w:tplc="325690D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3E391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2486F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AEE8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D056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32A8D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04F3B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73C17B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84FE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40F28E7"/>
    <w:multiLevelType w:val="hybridMultilevel"/>
    <w:tmpl w:val="DA1C264A"/>
    <w:lvl w:ilvl="0" w:tplc="5E7E5EF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C54877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4CC5B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32390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578C9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E67E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C618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72EB0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06BBA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760202AF"/>
    <w:multiLevelType w:val="hybridMultilevel"/>
    <w:tmpl w:val="5756E54C"/>
    <w:lvl w:ilvl="0" w:tplc="A99E8CF0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BA"/>
    <w:rsid w:val="000323D5"/>
    <w:rsid w:val="0017701A"/>
    <w:rsid w:val="00197947"/>
    <w:rsid w:val="001F23FE"/>
    <w:rsid w:val="00286D8B"/>
    <w:rsid w:val="00327D04"/>
    <w:rsid w:val="00357416"/>
    <w:rsid w:val="0036522C"/>
    <w:rsid w:val="003A7336"/>
    <w:rsid w:val="004364CC"/>
    <w:rsid w:val="00457A17"/>
    <w:rsid w:val="0047678B"/>
    <w:rsid w:val="004A05C9"/>
    <w:rsid w:val="004F4EC7"/>
    <w:rsid w:val="00546153"/>
    <w:rsid w:val="006606BB"/>
    <w:rsid w:val="006E75DE"/>
    <w:rsid w:val="007957B7"/>
    <w:rsid w:val="007E20EE"/>
    <w:rsid w:val="007F7CB3"/>
    <w:rsid w:val="00886405"/>
    <w:rsid w:val="008E62A9"/>
    <w:rsid w:val="00910D8B"/>
    <w:rsid w:val="00942492"/>
    <w:rsid w:val="009B0D00"/>
    <w:rsid w:val="009D7004"/>
    <w:rsid w:val="009E75EB"/>
    <w:rsid w:val="00A4006C"/>
    <w:rsid w:val="00B33149"/>
    <w:rsid w:val="00B62202"/>
    <w:rsid w:val="00B95019"/>
    <w:rsid w:val="00C05146"/>
    <w:rsid w:val="00C6671E"/>
    <w:rsid w:val="00D01525"/>
    <w:rsid w:val="00D44C77"/>
    <w:rsid w:val="00D567E4"/>
    <w:rsid w:val="00E15DDB"/>
    <w:rsid w:val="00E16DE7"/>
    <w:rsid w:val="00E57B2B"/>
    <w:rsid w:val="00E90E57"/>
    <w:rsid w:val="00EC4F69"/>
    <w:rsid w:val="00ED194E"/>
    <w:rsid w:val="00F948BA"/>
    <w:rsid w:val="00FD4C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48B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95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9501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7E20EE"/>
    <w:rPr>
      <w:b/>
      <w:bCs/>
    </w:rPr>
  </w:style>
  <w:style w:type="character" w:customStyle="1" w:styleId="apple-converted-space">
    <w:name w:val="apple-converted-space"/>
    <w:basedOn w:val="a0"/>
    <w:rsid w:val="007E20EE"/>
  </w:style>
  <w:style w:type="paragraph" w:styleId="a7">
    <w:name w:val="header"/>
    <w:basedOn w:val="a"/>
    <w:link w:val="a8"/>
    <w:uiPriority w:val="99"/>
    <w:semiHidden/>
    <w:unhideWhenUsed/>
    <w:rsid w:val="003A7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3A7336"/>
  </w:style>
  <w:style w:type="paragraph" w:styleId="a9">
    <w:name w:val="footer"/>
    <w:basedOn w:val="a"/>
    <w:link w:val="aa"/>
    <w:uiPriority w:val="99"/>
    <w:unhideWhenUsed/>
    <w:rsid w:val="003A7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A733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26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1659</Words>
  <Characters>9457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24</cp:revision>
  <dcterms:created xsi:type="dcterms:W3CDTF">2016-02-05T12:04:00Z</dcterms:created>
  <dcterms:modified xsi:type="dcterms:W3CDTF">2016-02-05T17:06:00Z</dcterms:modified>
</cp:coreProperties>
</file>